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Межрайонная инспекция Федеральной налоговой службы № 2 по Новгородской области в лице начальника Павловой Татьяны Михайловны, объявляет о приеме документов для участия в конкурсе на замещение вакантных должностей государственной гражданской службы Российской Федерации: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71082" w:rsidRPr="00A71082" w:rsidRDefault="00A71082" w:rsidP="00A7108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старшего государственного налогового инспектора отдела </w:t>
      </w:r>
      <w:proofErr w:type="gramStart"/>
      <w:r w:rsidRPr="00A71082">
        <w:rPr>
          <w:rFonts w:ascii="Arial" w:eastAsia="Times New Roman" w:hAnsi="Arial" w:cs="Arial"/>
          <w:b/>
          <w:sz w:val="24"/>
          <w:szCs w:val="24"/>
          <w:lang w:eastAsia="ru-RU"/>
        </w:rPr>
        <w:t>камеральных</w:t>
      </w:r>
      <w:proofErr w:type="gramEnd"/>
      <w:r w:rsidRPr="00A71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проверок-2;</w:t>
      </w:r>
    </w:p>
    <w:p w:rsidR="00A71082" w:rsidRPr="00A71082" w:rsidRDefault="00A71082" w:rsidP="00A7108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государственного налогового инспектора отдела урегулирования задолженности.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Для замещения должностей государственной гражданской службы Российской Федерации устанавливаются следующие требования: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- минимальный уровень профессионального образования - высшего образования – </w:t>
      </w:r>
      <w:proofErr w:type="spell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>бакалавриат</w:t>
      </w:r>
      <w:proofErr w:type="spellEnd"/>
      <w:r w:rsidRPr="00A71082">
        <w:rPr>
          <w:rFonts w:ascii="Arial" w:eastAsia="Times New Roman" w:hAnsi="Arial" w:cs="Arial"/>
          <w:sz w:val="24"/>
          <w:szCs w:val="24"/>
          <w:lang w:eastAsia="ru-RU"/>
        </w:rPr>
        <w:t>, требования к специальности (направлению подготовки) устанавливаются должностным регламентом;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- требования к базовым знаниям и умениям (вне зависимости от областей и видов профессиональной служебной деятельности):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требования к знанию государственного языка Российской Федерации (русского языка);</w:t>
      </w:r>
    </w:p>
    <w:p w:rsidR="00A71082" w:rsidRPr="00A71082" w:rsidRDefault="00A71082" w:rsidP="00A71082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A71082" w:rsidRPr="00A71082" w:rsidRDefault="00A71082" w:rsidP="00A71082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требования к знаниям и умениям в области информационно-коммуникационных технологий;</w:t>
      </w:r>
    </w:p>
    <w:p w:rsidR="00A71082" w:rsidRPr="00A71082" w:rsidRDefault="00A71082" w:rsidP="00A71082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Общие умения (для всех категорий и групп должностей гражданской службы):</w:t>
      </w:r>
    </w:p>
    <w:p w:rsidR="00A71082" w:rsidRPr="00A71082" w:rsidRDefault="00A71082" w:rsidP="00A7108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умение мыслить системно (стратегически);</w:t>
      </w:r>
    </w:p>
    <w:p w:rsidR="00A71082" w:rsidRPr="00A71082" w:rsidRDefault="00A71082" w:rsidP="00A7108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A71082" w:rsidRPr="00A71082" w:rsidRDefault="00A71082" w:rsidP="00A7108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коммуникативные умения;</w:t>
      </w:r>
    </w:p>
    <w:p w:rsidR="00A71082" w:rsidRPr="00A71082" w:rsidRDefault="00A71082" w:rsidP="00A7108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умение управлять изменениями.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       </w:t>
      </w:r>
      <w:proofErr w:type="gram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>3. наличие функциональных знаний и умений, необходимых для выполнения работы в сфере, соответствующей направлению деятельности структурного подразделения, выполнению поставленных задач, квалифицированного планирования работы, экспертизы проектов нормативных правовых актов, подготовки служебных документов, ведения делопроизводства, составления делового письма, сбора и систематизации актуальной информации в установленной сфере деятельности, применения компьютерной и другой оргтехники, работы: с внутренними и периферийными устройствами компьютера, информационно-коммуникационными сетями (в</w:t>
      </w:r>
      <w:proofErr w:type="gramEnd"/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 с сетью Интернет), в операционной системе, в текстовом редакторе, с электронными таблицами, с базами данных, управления электронной почтой, подготовки презентаций, использования графических объектов в электронных документах.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Квалификационные требования к стажу государственной гражданской службы Российской Федерации (государственной службы иных видов) или стажу работы по специальности для указанных должностей  не предъявляются.</w:t>
      </w:r>
    </w:p>
    <w:p w:rsid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9A6CC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http://www.rosmintrud.ru/ministry/programms/gossluzhba/16/1</w:t>
        </w:r>
      </w:hyperlink>
      <w:r w:rsidRPr="00A7108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В соответствии с п. 7 ст.12 Федерального закона от 27 июля 2004 года №79-ФЗ 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Информация об условиях прохождения гражданской службы размещены на сайте Федеральной налоговой службы в разделе Государственная гражданская служба в ФНС России.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Место прохождения гражданской службы: Межрайонная инспекция Федеральной налоговой службы № 2 по Новгородской области (Межрайонная ИФНС России № 2 по Новгородской области), расположенная по адресу: 175202, Новгородская область, гор. Старая Русса, пл. Соборная, дом 1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Денежное содержание, состоящее </w:t>
      </w:r>
      <w:proofErr w:type="gram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A7108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1082" w:rsidRPr="00A71082" w:rsidRDefault="00A71082" w:rsidP="00A71082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месячного оклада в соответствии с замещаемой должностью гражданской службы (должностной оклад) в размере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- 4723 рублей в месяц (старший государственный налоговый инспектор);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- 4198 рублей в месяц (государственный налоговый инспектор).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месячного оклада в соответствии с присвоенным классным чином гражданской службы (оклад за классный чин) - для старшей группы должностей Референт государственной гражданской службы Российской Федерации 1 – 3 класса от 1227 рублей до 1576 рублей;</w:t>
      </w:r>
    </w:p>
    <w:p w:rsidR="00A71082" w:rsidRPr="00A71082" w:rsidRDefault="00A71082" w:rsidP="00A7108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выслугу лет на гражданской службе в размере 10-30 процентов должностного оклада;</w:t>
      </w:r>
    </w:p>
    <w:p w:rsidR="00A71082" w:rsidRPr="00A71082" w:rsidRDefault="00A71082" w:rsidP="00A7108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особые условия гражданской службы в размере 60-80 процентов должностного оклада;</w:t>
      </w:r>
    </w:p>
    <w:p w:rsidR="00A71082" w:rsidRPr="00A71082" w:rsidRDefault="00A71082" w:rsidP="00A7108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ежемесячного денежного поощрения в размере одного должностного оклада;</w:t>
      </w:r>
    </w:p>
    <w:p w:rsidR="00A71082" w:rsidRPr="00A71082" w:rsidRDefault="00A71082" w:rsidP="00A7108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премии за выполнение особо важных и сложных заданий с учетом обеспечения задач и функций территориального органа ФНС России, исполнения должностного регламента;</w:t>
      </w:r>
    </w:p>
    <w:p w:rsidR="00A71082" w:rsidRPr="00A71082" w:rsidRDefault="00A71082" w:rsidP="00A7108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выплаты при предоставлении ежегодного оплачиваемого отпуска и материальной помощи;</w:t>
      </w:r>
    </w:p>
    <w:p w:rsidR="00A71082" w:rsidRPr="00A71082" w:rsidRDefault="00A71082" w:rsidP="00A7108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других выплат, предусмотренных соответствующими федеральными законами и иными нормативными правовыми актами Российской Федерации.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Государственному гражданскому служащему Российской Федерации (далее - гражданский служащий) устанавливается ненормированный служебный день.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В соответствии со статьей 46 Федерального закона от 27.07.2004 № 79-ФЗ «О государственной гражданской службе Российской Федерации» гражданскому служащему предоставляется ежегодный отпуск с сохранением замещаемой должности гражданской службы и денежного содержания.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оплачиваемый отпуск состоит </w:t>
      </w:r>
      <w:proofErr w:type="gram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A7108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1082" w:rsidRPr="00A71082" w:rsidRDefault="00A71082" w:rsidP="00A71082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ежегодного основного оплачиваемого отпуска продолжительностью 30 календарных дней;</w:t>
      </w:r>
    </w:p>
    <w:p w:rsidR="00A71082" w:rsidRPr="00A71082" w:rsidRDefault="00A71082" w:rsidP="00A71082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ежегодного дополнительного оплачиваемого отпуска за выслугу лет от 1 до 10 календарных дней;</w:t>
      </w:r>
    </w:p>
    <w:p w:rsidR="00A71082" w:rsidRPr="00A71082" w:rsidRDefault="00A71082" w:rsidP="00A71082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ежегодного дополнительного оплачиваемого отпуска за ненормированный служебный день продолжительностью 3 </w:t>
      </w:r>
      <w:proofErr w:type="gram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proofErr w:type="gramEnd"/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Конкурс проводится в два этапа.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На первом этапе осуществляется:</w:t>
      </w:r>
    </w:p>
    <w:p w:rsidR="00A71082" w:rsidRPr="00A71082" w:rsidRDefault="00A71082" w:rsidP="00A71082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подготовка и публикация объявления о приеме документов для участия в конкурсе (в региональном разделе Интернет – сайта ФНС России и в федеральной государственной информационной системе «Единая информационная система управления кадровым составом государственной гражданской службы Российской Федерации»);</w:t>
      </w:r>
    </w:p>
    <w:p w:rsidR="00A71082" w:rsidRPr="00A71082" w:rsidRDefault="00A71082" w:rsidP="00A71082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проверка представленных документов и достоверности сведений, представленных гражданином (гражданским служащим).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Для участия в конкурсе представляют следующие документы: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1. Гражданский служащий, изъявивший желание участвовать в конкурсе в территориальном налоговом органе, где он замещает должность гражданской службы, представляет заявление на имя представителя нанимателя.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2. 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органе, представляет:</w:t>
      </w:r>
    </w:p>
    <w:p w:rsidR="00A71082" w:rsidRPr="00A71082" w:rsidRDefault="00A71082" w:rsidP="00A71082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заявление на имя представителя нанимателя;</w:t>
      </w:r>
    </w:p>
    <w:p w:rsidR="00A71082" w:rsidRPr="00A71082" w:rsidRDefault="00A71082" w:rsidP="00A71082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утверждённой распоряжением Правительства </w:t>
      </w:r>
      <w:r w:rsidRPr="00A71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 от 26.05.2005 № 667-р с приложением 2-х фотографий (в деловом костюме), размером 3x4.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3. Гражданин Российской Федерации, изъявивший желание участвовать в конкурсе представляет:</w:t>
      </w:r>
    </w:p>
    <w:p w:rsidR="00A71082" w:rsidRPr="00A71082" w:rsidRDefault="00A71082" w:rsidP="00A71082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личное заявление;</w:t>
      </w:r>
    </w:p>
    <w:p w:rsidR="00A71082" w:rsidRPr="00A71082" w:rsidRDefault="00A71082" w:rsidP="00A71082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заполненную и подписанную анкету, по форме утверждённой распоряжением Правительства Российской Федерации от 26.05.2005 № 667-р с приложением 2-х фотографий (в деловом костюме), размером 3x4;</w:t>
      </w:r>
    </w:p>
    <w:p w:rsidR="00A71082" w:rsidRPr="00A71082" w:rsidRDefault="00A71082" w:rsidP="00A71082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A71082" w:rsidRPr="00A71082" w:rsidRDefault="00A71082" w:rsidP="00A71082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 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71082" w:rsidRPr="00A71082" w:rsidRDefault="00A71082" w:rsidP="00A71082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документ об отсутствии заболевания, препятствующего поступлению на гражданскую службу или её прохождению;</w:t>
      </w:r>
    </w:p>
    <w:p w:rsidR="00A71082" w:rsidRPr="00A71082" w:rsidRDefault="00A71082" w:rsidP="00A71082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A71082" w:rsidRPr="00A71082" w:rsidRDefault="00A71082" w:rsidP="00A71082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её прохождения, о чем он уведомляется в письменной форме с объяснением причин отказа.</w:t>
      </w:r>
      <w:proofErr w:type="gramEnd"/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 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гражданином (гражданским служащим) лично, посредством направления по почте или в электронном виде с </w:t>
      </w:r>
      <w:r w:rsidRPr="00A71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использованием указанной выше федеральной государственной информационной системы в соответствии с Порядком</w:t>
      </w:r>
      <w:proofErr w:type="gramEnd"/>
      <w:r w:rsidRPr="00A71082">
        <w:rPr>
          <w:rFonts w:ascii="Arial" w:eastAsia="Times New Roman" w:hAnsi="Arial" w:cs="Arial"/>
          <w:sz w:val="24"/>
          <w:szCs w:val="24"/>
          <w:lang w:eastAsia="ru-RU"/>
        </w:rPr>
        <w:t>, утвержденным постановлением Правительства Российской Федерации от 5 марта 2018 г. № 227 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Представитель нанимателя не позднее, чем за 15 дней до начала второго этапа конкурса направляет гражданам (гражданским служащим), допущенным к участию в конкурсе, письменное уведомление о дате, месте и времени его проведения.</w:t>
      </w:r>
    </w:p>
    <w:p w:rsid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Информация о проведении второго этапа конкурса размещается в региональном разделе Интернет – сайта ФНС России www.nalog.ru и в федеральной государственной информационной системе «Единая информационная система управления кадровым составом государственной гражданской службы Российской Федерации».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Решение конкурсной комиссии принимается в отсутствие кандидата.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По результатам конкурса издается приказ Межрайонной инспекция Федеральной налоговой службы № 2 по Новгородской области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Кандидатам, участвовавшим в конкурсе, о результатах конкурса направляется сообщение в письменной форме в 7- </w:t>
      </w:r>
      <w:proofErr w:type="spell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 срок со дня его завершения. При этом кандидатам, которые представили документы для участия в конкурсе в электронном виде, сообщение направляется в форме электронного документа, подписанного усиленной квалификационной электронной подписью, с </w:t>
      </w:r>
      <w:r w:rsidRPr="00A710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использованием государственной информационной системы в области государственной службы.</w:t>
      </w:r>
    </w:p>
    <w:p w:rsid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конкурса размещается в региональном разделе Интернет – сайта ФНС России www.nalog.ru и в федеральной государственной информационной системе «Единая информационная система управления кадровым составом государственной гражданской службы Российской Федерации».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Адрес приема документов: 175202, Новгородская область, гор. Старая Русса, пл. Соборная, дом 1, Межрайонная инспекция Федеральной налоговой службы № 2 по Новгородской области, отдел общего обеспечение, каб.34 тел.881652-592-31, 881652-592-32.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Время приема документов в соответствии с режимом служебного дня: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Понедельник - четверг с 9 часов 00 минут до 18 часов 00 минут;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пятница с 9 часов 00 минут до 16 часов 45 минут;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перерыв – с 13 часов 00 минут до 13 часов 45 минут.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Межрайонная инспекция Федеральной налоговой службы № 2 по Новгородской области также рекомендует кандидатам на участие в конкурсе на замещение вакантной должности, в качестве самопроверки,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</w:t>
      </w:r>
      <w:proofErr w:type="gramEnd"/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proofErr w:type="gramEnd"/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управленческих кадров (на главной странице сайта http://gossluzhba.gov.ru в разделе «Образование» // «Тесты для самопроверки»).</w:t>
      </w:r>
    </w:p>
    <w:p w:rsidR="00A71082" w:rsidRPr="00A71082" w:rsidRDefault="00A71082" w:rsidP="00A71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>Ориентировочная дата проведения второго этапа конкурса – 15.08.2019.</w:t>
      </w:r>
    </w:p>
    <w:p w:rsidR="00A71082" w:rsidRPr="00A71082" w:rsidRDefault="00A71082" w:rsidP="00A7108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82">
        <w:rPr>
          <w:rFonts w:ascii="Arial" w:eastAsia="Times New Roman" w:hAnsi="Arial" w:cs="Arial"/>
          <w:sz w:val="24"/>
          <w:szCs w:val="24"/>
          <w:lang w:eastAsia="ru-RU"/>
        </w:rPr>
        <w:t xml:space="preserve">Место проведения: 175202, Новгородская область, гор. Старая Русса, пл. Соборная, дом 1, Межрайонная инспекция Федеральной налоговой службы № 2 по Новгородской области, </w:t>
      </w:r>
      <w:proofErr w:type="spellStart"/>
      <w:r w:rsidRPr="00A71082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A71082">
        <w:rPr>
          <w:rFonts w:ascii="Arial" w:eastAsia="Times New Roman" w:hAnsi="Arial" w:cs="Arial"/>
          <w:sz w:val="24"/>
          <w:szCs w:val="24"/>
          <w:lang w:eastAsia="ru-RU"/>
        </w:rPr>
        <w:t>. 1.</w:t>
      </w:r>
    </w:p>
    <w:p w:rsidR="00CC5C68" w:rsidRPr="00A71082" w:rsidRDefault="00CC5C68" w:rsidP="00A71082">
      <w:pPr>
        <w:jc w:val="both"/>
      </w:pPr>
    </w:p>
    <w:sectPr w:rsidR="00CC5C68" w:rsidRPr="00A7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076"/>
    <w:multiLevelType w:val="multilevel"/>
    <w:tmpl w:val="044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74AD2"/>
    <w:multiLevelType w:val="multilevel"/>
    <w:tmpl w:val="4E8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60A"/>
    <w:multiLevelType w:val="multilevel"/>
    <w:tmpl w:val="A28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A2186"/>
    <w:multiLevelType w:val="multilevel"/>
    <w:tmpl w:val="AB3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585A"/>
    <w:multiLevelType w:val="multilevel"/>
    <w:tmpl w:val="79FC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4646D"/>
    <w:multiLevelType w:val="multilevel"/>
    <w:tmpl w:val="C7082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82C07E1"/>
    <w:multiLevelType w:val="multilevel"/>
    <w:tmpl w:val="DA5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2493C"/>
    <w:multiLevelType w:val="multilevel"/>
    <w:tmpl w:val="7C3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67BAB"/>
    <w:multiLevelType w:val="multilevel"/>
    <w:tmpl w:val="5CAE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532AE"/>
    <w:multiLevelType w:val="multilevel"/>
    <w:tmpl w:val="E83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2"/>
    <w:rsid w:val="007D6E72"/>
    <w:rsid w:val="00A71082"/>
    <w:rsid w:val="00C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gossluzhba/16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2</cp:revision>
  <dcterms:created xsi:type="dcterms:W3CDTF">2020-01-21T07:04:00Z</dcterms:created>
  <dcterms:modified xsi:type="dcterms:W3CDTF">2020-01-21T07:04:00Z</dcterms:modified>
</cp:coreProperties>
</file>